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3DE7" w14:textId="77777777" w:rsidR="00301364" w:rsidRPr="00301364" w:rsidRDefault="00301364" w:rsidP="00301364">
      <w:r w:rsidRPr="00301364">
        <w:t>MALL för litteraturlista</w:t>
      </w:r>
    </w:p>
    <w:p w14:paraId="287B78E6" w14:textId="77777777" w:rsidR="0035406F" w:rsidRPr="00552631" w:rsidRDefault="00301364" w:rsidP="0035406F">
      <w:r w:rsidRPr="00301364">
        <w:t xml:space="preserve">Fastställd av </w:t>
      </w:r>
      <w:r w:rsidRPr="00552631">
        <w:t xml:space="preserve">UB </w:t>
      </w:r>
      <w:r w:rsidR="0035406F" w:rsidRPr="00552631">
        <w:t> 202</w:t>
      </w:r>
      <w:r w:rsidR="001B1FB8" w:rsidRPr="00552631">
        <w:t>1-05-19</w:t>
      </w:r>
    </w:p>
    <w:p w14:paraId="23D9C8F4" w14:textId="77777777" w:rsidR="00301364" w:rsidRPr="00301364" w:rsidRDefault="00301364" w:rsidP="00301364">
      <w:pPr>
        <w:rPr>
          <w:b/>
        </w:rPr>
      </w:pPr>
    </w:p>
    <w:p w14:paraId="74FF085D" w14:textId="77777777" w:rsidR="00301364" w:rsidRPr="000D5EB4" w:rsidRDefault="00301364" w:rsidP="00C50288">
      <w:pPr>
        <w:pStyle w:val="Rubrik1"/>
      </w:pPr>
      <w:r w:rsidRPr="000D5EB4">
        <w:t>Kurslitteratur</w:t>
      </w:r>
    </w:p>
    <w:p w14:paraId="76F0BBD0" w14:textId="77777777" w:rsidR="00301364" w:rsidRDefault="00301364" w:rsidP="00C50288">
      <w:r>
        <w:t>för kurs på grundnivå eller avancerad nivå (Välj en av nivåerna)</w:t>
      </w:r>
    </w:p>
    <w:p w14:paraId="0C620749" w14:textId="77777777" w:rsidR="00301364" w:rsidRPr="00DE7900" w:rsidRDefault="00301364" w:rsidP="000D5EB4">
      <w:pPr>
        <w:pStyle w:val="Rubrik1"/>
        <w:rPr>
          <w:sz w:val="26"/>
          <w:szCs w:val="26"/>
        </w:rPr>
      </w:pPr>
      <w:r>
        <w:t xml:space="preserve">Här skriver du kursens titel, xx </w:t>
      </w:r>
      <w:proofErr w:type="spellStart"/>
      <w:r>
        <w:t>hp</w:t>
      </w:r>
      <w:proofErr w:type="spellEnd"/>
    </w:p>
    <w:p w14:paraId="27BE4494" w14:textId="77777777" w:rsidR="00301364" w:rsidRDefault="00301364" w:rsidP="003013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Kurskod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UMxxxx</w:t>
      </w:r>
      <w:proofErr w:type="spellEnd"/>
    </w:p>
    <w:p w14:paraId="49599910" w14:textId="77777777" w:rsidR="00301364" w:rsidRDefault="00301364" w:rsidP="003013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Gäller från: VT/HT 20xx (Välj termin)</w:t>
      </w:r>
    </w:p>
    <w:p w14:paraId="0D51D69A" w14:textId="77777777" w:rsidR="00301364" w:rsidRDefault="00301364" w:rsidP="003013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Fastställd: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ååååmmdd</w:t>
      </w:r>
      <w:proofErr w:type="spellEnd"/>
    </w:p>
    <w:p w14:paraId="17A298FB" w14:textId="77777777" w:rsidR="00301364" w:rsidRDefault="00301364" w:rsidP="003013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Institution: </w:t>
      </w:r>
      <w:r>
        <w:rPr>
          <w:rFonts w:ascii="Arial" w:hAnsi="Arial" w:cs="Arial"/>
          <w:sz w:val="16"/>
          <w:szCs w:val="16"/>
        </w:rPr>
        <w:t>Institutionen för matematikämnets och naturvetenskapsämnenas didaktik</w:t>
      </w:r>
    </w:p>
    <w:p w14:paraId="53D39027" w14:textId="77777777" w:rsidR="00301364" w:rsidRDefault="00301364" w:rsidP="00301364">
      <w:pPr>
        <w:rPr>
          <w:b/>
        </w:rPr>
      </w:pPr>
    </w:p>
    <w:p w14:paraId="764E0021" w14:textId="77777777" w:rsidR="00301364" w:rsidRPr="00B733F5" w:rsidRDefault="00301364" w:rsidP="00301364">
      <w:pPr>
        <w:rPr>
          <w:b/>
        </w:rPr>
      </w:pPr>
      <w:r w:rsidRPr="00B733F5">
        <w:rPr>
          <w:b/>
        </w:rPr>
        <w:t xml:space="preserve">Litteraturen anges under rubrikerna Obligatorisk litteratur, Valbar litteratur och Övrigt. All litteratur anges, under respektive rubrik, i </w:t>
      </w:r>
      <w:r w:rsidRPr="00B733F5">
        <w:rPr>
          <w:b/>
          <w:u w:val="single"/>
        </w:rPr>
        <w:t>bokstavsordning</w:t>
      </w:r>
      <w:r w:rsidRPr="00B733F5">
        <w:rPr>
          <w:b/>
        </w:rPr>
        <w:t xml:space="preserve"> efter första författarens efternamn. </w:t>
      </w:r>
      <w:r w:rsidRPr="00076B92">
        <w:rPr>
          <w:b/>
        </w:rPr>
        <w:t>Referenserna anges enligt gällande APA-</w:t>
      </w:r>
      <w:r w:rsidRPr="00552631">
        <w:rPr>
          <w:b/>
        </w:rPr>
        <w:t>standard</w:t>
      </w:r>
      <w:r w:rsidR="00B733F5" w:rsidRPr="00552631">
        <w:rPr>
          <w:b/>
        </w:rPr>
        <w:t xml:space="preserve"> (</w:t>
      </w:r>
      <w:r w:rsidR="00076B92" w:rsidRPr="00552631">
        <w:rPr>
          <w:b/>
        </w:rPr>
        <w:t>för kurslitteratur granskad</w:t>
      </w:r>
      <w:r w:rsidR="00DF31C8" w:rsidRPr="00552631">
        <w:rPr>
          <w:b/>
        </w:rPr>
        <w:t xml:space="preserve"> </w:t>
      </w:r>
      <w:r w:rsidR="00076B92" w:rsidRPr="00552631">
        <w:rPr>
          <w:b/>
        </w:rPr>
        <w:t>ht 21</w:t>
      </w:r>
      <w:r w:rsidR="00DF31C8" w:rsidRPr="00552631">
        <w:rPr>
          <w:b/>
        </w:rPr>
        <w:t xml:space="preserve"> eller senare</w:t>
      </w:r>
      <w:r w:rsidR="00076B92" w:rsidRPr="00552631">
        <w:rPr>
          <w:b/>
        </w:rPr>
        <w:t xml:space="preserve"> gäller </w:t>
      </w:r>
      <w:r w:rsidR="00B733F5" w:rsidRPr="00552631">
        <w:rPr>
          <w:b/>
        </w:rPr>
        <w:t>APA 7).</w:t>
      </w:r>
      <w:r w:rsidRPr="00552631">
        <w:rPr>
          <w:b/>
        </w:rPr>
        <w:t xml:space="preserve"> Dessutom anges för</w:t>
      </w:r>
      <w:r w:rsidRPr="00B733F5">
        <w:rPr>
          <w:b/>
        </w:rPr>
        <w:t xml:space="preserve"> varje referens det antal sidor som ingår i kursen.</w:t>
      </w:r>
    </w:p>
    <w:p w14:paraId="2967FBA2" w14:textId="77777777" w:rsidR="00301364" w:rsidRDefault="00301364" w:rsidP="00301364">
      <w:pPr>
        <w:rPr>
          <w:b/>
        </w:rPr>
      </w:pPr>
    </w:p>
    <w:p w14:paraId="152D4341" w14:textId="77777777" w:rsidR="00301364" w:rsidRDefault="00301364" w:rsidP="00301364">
      <w:pPr>
        <w:pStyle w:val="Rubrik2"/>
      </w:pPr>
      <w:r>
        <w:t>Obligatorisk litteratur</w:t>
      </w:r>
    </w:p>
    <w:p w14:paraId="0479E072" w14:textId="77777777" w:rsidR="00301364" w:rsidRDefault="00301364" w:rsidP="00301364">
      <w:pPr>
        <w:rPr>
          <w:b/>
        </w:rPr>
      </w:pPr>
    </w:p>
    <w:p w14:paraId="52A421FF" w14:textId="77777777" w:rsidR="00301364" w:rsidRDefault="00301364" w:rsidP="00301364">
      <w:pPr>
        <w:rPr>
          <w:b/>
        </w:rPr>
      </w:pPr>
      <w:r>
        <w:rPr>
          <w:b/>
        </w:rPr>
        <w:t>För boktitlar:</w:t>
      </w:r>
    </w:p>
    <w:p w14:paraId="7DB91065" w14:textId="77777777" w:rsidR="00301364" w:rsidRDefault="00301364" w:rsidP="00301364">
      <w:pPr>
        <w:rPr>
          <w:szCs w:val="22"/>
        </w:rPr>
      </w:pPr>
      <w:r>
        <w:rPr>
          <w:szCs w:val="22"/>
        </w:rPr>
        <w:t>Efternamn, X. (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). </w:t>
      </w:r>
      <w:r>
        <w:rPr>
          <w:i/>
          <w:szCs w:val="22"/>
        </w:rPr>
        <w:t>Titel</w:t>
      </w:r>
      <w:r>
        <w:rPr>
          <w:szCs w:val="22"/>
        </w:rPr>
        <w:t>. Ort: Förlag. (</w:t>
      </w:r>
      <w:proofErr w:type="spellStart"/>
      <w:r>
        <w:rPr>
          <w:szCs w:val="22"/>
        </w:rPr>
        <w:t>Xs</w:t>
      </w:r>
      <w:proofErr w:type="spellEnd"/>
      <w:r>
        <w:rPr>
          <w:szCs w:val="22"/>
        </w:rPr>
        <w:t>)</w:t>
      </w:r>
    </w:p>
    <w:p w14:paraId="3FB6EDF3" w14:textId="77777777" w:rsidR="00301364" w:rsidRDefault="00301364" w:rsidP="00301364">
      <w:pPr>
        <w:rPr>
          <w:szCs w:val="22"/>
        </w:rPr>
      </w:pPr>
    </w:p>
    <w:p w14:paraId="67D35579" w14:textId="77777777" w:rsidR="00301364" w:rsidRPr="0078222E" w:rsidRDefault="00301364" w:rsidP="00301364">
      <w:pPr>
        <w:rPr>
          <w:szCs w:val="22"/>
        </w:rPr>
      </w:pPr>
      <w:r w:rsidRPr="0078222E">
        <w:rPr>
          <w:szCs w:val="22"/>
        </w:rPr>
        <w:t>Exempel:</w:t>
      </w:r>
    </w:p>
    <w:p w14:paraId="3182E6C3" w14:textId="77777777" w:rsidR="00301364" w:rsidRDefault="00301364" w:rsidP="00301364">
      <w:pPr>
        <w:rPr>
          <w:szCs w:val="22"/>
        </w:rPr>
      </w:pPr>
      <w:r>
        <w:rPr>
          <w:szCs w:val="22"/>
        </w:rPr>
        <w:t xml:space="preserve">Lindström, L., &amp; Lindberg, V. (2005). </w:t>
      </w:r>
      <w:r w:rsidRPr="00251AB1">
        <w:rPr>
          <w:i/>
          <w:szCs w:val="22"/>
        </w:rPr>
        <w:t>Pedagogisk bedömning. Om att dokumentera, bedöma och utveckla kunskap.</w:t>
      </w:r>
      <w:r>
        <w:rPr>
          <w:szCs w:val="22"/>
        </w:rPr>
        <w:t xml:space="preserve"> Stockholm: HLS förlag. (150s)</w:t>
      </w:r>
    </w:p>
    <w:p w14:paraId="05DB9E96" w14:textId="77777777" w:rsidR="00301364" w:rsidRDefault="00301364" w:rsidP="00301364">
      <w:pPr>
        <w:rPr>
          <w:szCs w:val="22"/>
        </w:rPr>
      </w:pPr>
    </w:p>
    <w:p w14:paraId="555F8881" w14:textId="77777777" w:rsidR="00301364" w:rsidRPr="00A1107A" w:rsidRDefault="00301364" w:rsidP="00301364">
      <w:pPr>
        <w:rPr>
          <w:b/>
          <w:szCs w:val="22"/>
        </w:rPr>
      </w:pPr>
      <w:r w:rsidRPr="00A1107A">
        <w:rPr>
          <w:b/>
          <w:szCs w:val="22"/>
        </w:rPr>
        <w:t>För kapitel i bok med en redaktionell författare:</w:t>
      </w:r>
    </w:p>
    <w:p w14:paraId="4D04968D" w14:textId="5E1C88EC" w:rsidR="00301364" w:rsidRDefault="00301364" w:rsidP="00301364">
      <w:pPr>
        <w:rPr>
          <w:szCs w:val="22"/>
          <w:lang w:val="en-US"/>
        </w:rPr>
      </w:pPr>
      <w:r w:rsidRPr="007B66AC">
        <w:rPr>
          <w:szCs w:val="22"/>
        </w:rPr>
        <w:t>Efternamn, X. (</w:t>
      </w:r>
      <w:proofErr w:type="spellStart"/>
      <w:r w:rsidRPr="007B66AC">
        <w:rPr>
          <w:szCs w:val="22"/>
        </w:rPr>
        <w:t>xxxx</w:t>
      </w:r>
      <w:proofErr w:type="spellEnd"/>
      <w:r w:rsidRPr="007B66AC">
        <w:rPr>
          <w:szCs w:val="22"/>
        </w:rPr>
        <w:t xml:space="preserve">). Kapitlets titel. I Y. Efternamn, &amp; Z. Efternamn (red.), Bokens titel (s. a-b). </w:t>
      </w:r>
      <w:proofErr w:type="spellStart"/>
      <w:r w:rsidRPr="00B733F5">
        <w:rPr>
          <w:color w:val="000000" w:themeColor="text1"/>
          <w:szCs w:val="22"/>
          <w:lang w:val="en-US"/>
        </w:rPr>
        <w:t>Förlag</w:t>
      </w:r>
      <w:proofErr w:type="spellEnd"/>
      <w:r w:rsidRPr="00B733F5">
        <w:rPr>
          <w:color w:val="000000" w:themeColor="text1"/>
          <w:szCs w:val="22"/>
          <w:lang w:val="en-US"/>
        </w:rPr>
        <w:t xml:space="preserve">. </w:t>
      </w:r>
      <w:r>
        <w:rPr>
          <w:szCs w:val="22"/>
          <w:lang w:val="en-US"/>
        </w:rPr>
        <w:t>(</w:t>
      </w:r>
      <w:proofErr w:type="spellStart"/>
      <w:r>
        <w:rPr>
          <w:szCs w:val="22"/>
          <w:lang w:val="en-US"/>
        </w:rPr>
        <w:t>Xs</w:t>
      </w:r>
      <w:proofErr w:type="spellEnd"/>
      <w:r>
        <w:rPr>
          <w:szCs w:val="22"/>
          <w:lang w:val="en-US"/>
        </w:rPr>
        <w:t>)</w:t>
      </w:r>
    </w:p>
    <w:p w14:paraId="44108952" w14:textId="77777777" w:rsidR="00301364" w:rsidRDefault="00301364" w:rsidP="00301364">
      <w:pPr>
        <w:rPr>
          <w:szCs w:val="22"/>
          <w:lang w:val="en-US"/>
        </w:rPr>
      </w:pPr>
    </w:p>
    <w:p w14:paraId="4970F06C" w14:textId="77777777" w:rsidR="00301364" w:rsidRDefault="00301364" w:rsidP="00301364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Exempel</w:t>
      </w:r>
      <w:proofErr w:type="spellEnd"/>
      <w:r>
        <w:rPr>
          <w:szCs w:val="22"/>
          <w:lang w:val="en-US"/>
        </w:rPr>
        <w:t>:</w:t>
      </w:r>
    </w:p>
    <w:p w14:paraId="0CC42CB7" w14:textId="07BDA439" w:rsidR="00301364" w:rsidRPr="00B50FC6" w:rsidRDefault="00301364" w:rsidP="00301364">
      <w:pPr>
        <w:rPr>
          <w:szCs w:val="22"/>
        </w:rPr>
      </w:pPr>
      <w:proofErr w:type="spellStart"/>
      <w:r>
        <w:rPr>
          <w:szCs w:val="22"/>
          <w:lang w:val="en-US"/>
        </w:rPr>
        <w:t>Lerman</w:t>
      </w:r>
      <w:proofErr w:type="spellEnd"/>
      <w:r>
        <w:rPr>
          <w:szCs w:val="22"/>
          <w:lang w:val="en-US"/>
        </w:rPr>
        <w:t xml:space="preserve">, S. (2014). Learning and knowing mathematics. I P. </w:t>
      </w:r>
      <w:r w:rsidRPr="000F650C">
        <w:rPr>
          <w:szCs w:val="22"/>
          <w:lang w:val="en-US"/>
        </w:rPr>
        <w:t xml:space="preserve">Andrews, &amp; </w:t>
      </w:r>
      <w:r>
        <w:rPr>
          <w:szCs w:val="22"/>
          <w:lang w:val="en-US"/>
        </w:rPr>
        <w:t xml:space="preserve">T. </w:t>
      </w:r>
      <w:r w:rsidRPr="000F650C">
        <w:rPr>
          <w:szCs w:val="22"/>
          <w:lang w:val="en-US"/>
        </w:rPr>
        <w:t>Rowland (</w:t>
      </w:r>
      <w:r>
        <w:rPr>
          <w:szCs w:val="22"/>
          <w:lang w:val="en-US"/>
        </w:rPr>
        <w:t>red.),</w:t>
      </w:r>
      <w:r w:rsidRPr="000F650C">
        <w:rPr>
          <w:szCs w:val="22"/>
          <w:lang w:val="en-US"/>
        </w:rPr>
        <w:t xml:space="preserve"> </w:t>
      </w:r>
      <w:r w:rsidRPr="000F650C">
        <w:rPr>
          <w:i/>
          <w:szCs w:val="22"/>
          <w:lang w:val="en-US"/>
        </w:rPr>
        <w:t>Masterclass in mathematics education: International perspectives on teaching and learning</w:t>
      </w:r>
      <w:r>
        <w:rPr>
          <w:szCs w:val="22"/>
          <w:lang w:val="en-US"/>
        </w:rPr>
        <w:t xml:space="preserve"> (s. 15-26).</w:t>
      </w:r>
      <w:r w:rsidRPr="000F650C">
        <w:rPr>
          <w:szCs w:val="22"/>
          <w:lang w:val="en-US"/>
        </w:rPr>
        <w:t xml:space="preserve"> </w:t>
      </w:r>
      <w:proofErr w:type="spellStart"/>
      <w:r w:rsidRPr="00B733F5">
        <w:rPr>
          <w:szCs w:val="22"/>
        </w:rPr>
        <w:t>Bloomsbury</w:t>
      </w:r>
      <w:proofErr w:type="spellEnd"/>
      <w:r w:rsidRPr="00B733F5">
        <w:rPr>
          <w:szCs w:val="22"/>
        </w:rPr>
        <w:t xml:space="preserve"> Publishing.</w:t>
      </w:r>
      <w:r w:rsidRPr="00B50FC6">
        <w:rPr>
          <w:szCs w:val="22"/>
        </w:rPr>
        <w:t xml:space="preserve"> (12s)</w:t>
      </w:r>
    </w:p>
    <w:p w14:paraId="5CF414E9" w14:textId="77777777" w:rsidR="00301364" w:rsidRPr="00B50FC6" w:rsidRDefault="00301364" w:rsidP="00301364"/>
    <w:p w14:paraId="1AD323D6" w14:textId="77777777" w:rsidR="00301364" w:rsidRDefault="00301364" w:rsidP="00301364">
      <w:pPr>
        <w:rPr>
          <w:b/>
        </w:rPr>
      </w:pPr>
      <w:r>
        <w:rPr>
          <w:b/>
        </w:rPr>
        <w:t>För a</w:t>
      </w:r>
      <w:r w:rsidRPr="00251AB1">
        <w:rPr>
          <w:b/>
        </w:rPr>
        <w:t>rtikel</w:t>
      </w:r>
      <w:r>
        <w:rPr>
          <w:b/>
        </w:rPr>
        <w:t xml:space="preserve"> i tidskrift:</w:t>
      </w:r>
    </w:p>
    <w:p w14:paraId="31127F84" w14:textId="77777777" w:rsidR="00301364" w:rsidRPr="005875D7" w:rsidRDefault="00301364" w:rsidP="00301364">
      <w:r w:rsidRPr="005875D7">
        <w:t>Efternamn,</w:t>
      </w:r>
      <w:r>
        <w:t xml:space="preserve"> </w:t>
      </w:r>
      <w:r w:rsidRPr="005875D7">
        <w:t>X. (</w:t>
      </w:r>
      <w:proofErr w:type="spellStart"/>
      <w:r w:rsidRPr="005875D7">
        <w:t>xxxx</w:t>
      </w:r>
      <w:proofErr w:type="spellEnd"/>
      <w:r w:rsidRPr="005875D7">
        <w:t xml:space="preserve">). Artikelns titel. </w:t>
      </w:r>
      <w:r>
        <w:rPr>
          <w:i/>
        </w:rPr>
        <w:t>Tidskriftens Namn,</w:t>
      </w:r>
      <w:r w:rsidRPr="005875D7">
        <w:rPr>
          <w:i/>
        </w:rPr>
        <w:t xml:space="preserve"> </w:t>
      </w:r>
      <w:r>
        <w:rPr>
          <w:i/>
        </w:rPr>
        <w:t>N</w:t>
      </w:r>
      <w:r w:rsidRPr="009B4BA9">
        <w:rPr>
          <w:i/>
        </w:rPr>
        <w:t>r</w:t>
      </w:r>
      <w:r>
        <w:t xml:space="preserve">(del), sidangivelse. </w:t>
      </w:r>
    </w:p>
    <w:p w14:paraId="2DB2BC54" w14:textId="77777777" w:rsidR="00301364" w:rsidRPr="005875D7" w:rsidRDefault="00301364" w:rsidP="00301364"/>
    <w:p w14:paraId="3CEFA008" w14:textId="77777777" w:rsidR="00301364" w:rsidRPr="00B50FC6" w:rsidRDefault="00301364" w:rsidP="00301364">
      <w:pPr>
        <w:rPr>
          <w:lang w:val="en-US"/>
        </w:rPr>
      </w:pPr>
      <w:proofErr w:type="spellStart"/>
      <w:r w:rsidRPr="00B50FC6">
        <w:rPr>
          <w:lang w:val="en-US"/>
        </w:rPr>
        <w:t>Exempel</w:t>
      </w:r>
      <w:proofErr w:type="spellEnd"/>
      <w:r w:rsidRPr="00B50FC6">
        <w:rPr>
          <w:lang w:val="en-US"/>
        </w:rPr>
        <w:t>:</w:t>
      </w:r>
    </w:p>
    <w:p w14:paraId="4FDB319D" w14:textId="77777777" w:rsidR="00301364" w:rsidRDefault="00301364" w:rsidP="00301364">
      <w:r>
        <w:rPr>
          <w:lang w:val="en-US"/>
        </w:rPr>
        <w:t>v</w:t>
      </w:r>
      <w:r w:rsidRPr="009B4BA9">
        <w:rPr>
          <w:lang w:val="en-US"/>
        </w:rPr>
        <w:t xml:space="preserve">an </w:t>
      </w:r>
      <w:proofErr w:type="spellStart"/>
      <w:r w:rsidRPr="009B4BA9">
        <w:rPr>
          <w:lang w:val="en-US"/>
        </w:rPr>
        <w:t>Oers</w:t>
      </w:r>
      <w:proofErr w:type="spellEnd"/>
      <w:r w:rsidRPr="009B4BA9">
        <w:rPr>
          <w:lang w:val="en-US"/>
        </w:rPr>
        <w:t>,</w:t>
      </w:r>
      <w:r>
        <w:rPr>
          <w:lang w:val="en-US"/>
        </w:rPr>
        <w:t xml:space="preserve"> </w:t>
      </w:r>
      <w:r w:rsidRPr="009B4BA9">
        <w:rPr>
          <w:lang w:val="en-US"/>
        </w:rPr>
        <w:t>B.</w:t>
      </w:r>
      <w:r>
        <w:rPr>
          <w:lang w:val="en-US"/>
        </w:rPr>
        <w:t xml:space="preserve"> </w:t>
      </w:r>
      <w:r w:rsidRPr="009B4BA9">
        <w:rPr>
          <w:lang w:val="en-US"/>
        </w:rPr>
        <w:t>(2001). Education</w:t>
      </w:r>
      <w:r>
        <w:rPr>
          <w:lang w:val="en-US"/>
        </w:rPr>
        <w:t>al f</w:t>
      </w:r>
      <w:r w:rsidRPr="00251AB1">
        <w:rPr>
          <w:lang w:val="en-US"/>
        </w:rPr>
        <w:t>orms of in</w:t>
      </w:r>
      <w:r>
        <w:rPr>
          <w:lang w:val="en-US"/>
        </w:rPr>
        <w:t>itiation in mathematical c</w:t>
      </w:r>
      <w:r w:rsidRPr="00251AB1">
        <w:rPr>
          <w:lang w:val="en-US"/>
        </w:rPr>
        <w:t>ulture.</w:t>
      </w:r>
      <w:r>
        <w:rPr>
          <w:lang w:val="en-US"/>
        </w:rPr>
        <w:t xml:space="preserve"> </w:t>
      </w:r>
      <w:proofErr w:type="spellStart"/>
      <w:r w:rsidRPr="00B50FC6">
        <w:rPr>
          <w:i/>
        </w:rPr>
        <w:t>Educational</w:t>
      </w:r>
      <w:proofErr w:type="spellEnd"/>
      <w:r w:rsidRPr="00B50FC6">
        <w:rPr>
          <w:i/>
        </w:rPr>
        <w:t xml:space="preserve"> Studies in </w:t>
      </w:r>
      <w:proofErr w:type="spellStart"/>
      <w:r w:rsidRPr="00B50FC6">
        <w:rPr>
          <w:i/>
        </w:rPr>
        <w:t>Mathematics</w:t>
      </w:r>
      <w:proofErr w:type="spellEnd"/>
      <w:r w:rsidRPr="00B50FC6">
        <w:t xml:space="preserve">, </w:t>
      </w:r>
      <w:r w:rsidRPr="00B50FC6">
        <w:rPr>
          <w:i/>
        </w:rPr>
        <w:t>46</w:t>
      </w:r>
      <w:r w:rsidRPr="00B50FC6">
        <w:t>(</w:t>
      </w:r>
      <w:proofErr w:type="gramStart"/>
      <w:r w:rsidRPr="00B50FC6">
        <w:t>1-3</w:t>
      </w:r>
      <w:proofErr w:type="gramEnd"/>
      <w:r w:rsidRPr="00B50FC6">
        <w:t>), 59-85. (27s)</w:t>
      </w:r>
    </w:p>
    <w:p w14:paraId="270B44A7" w14:textId="77777777" w:rsidR="00301364" w:rsidRPr="00856BFB" w:rsidRDefault="00301364" w:rsidP="00301364"/>
    <w:p w14:paraId="765594BB" w14:textId="77777777" w:rsidR="00301364" w:rsidRDefault="00301364" w:rsidP="00301364">
      <w:r>
        <w:rPr>
          <w:b/>
        </w:rPr>
        <w:t xml:space="preserve">Elektroniska källor </w:t>
      </w:r>
      <w:r w:rsidRPr="0078222E">
        <w:t xml:space="preserve">anges enligt formen för </w:t>
      </w:r>
      <w:r>
        <w:t>boktitel</w:t>
      </w:r>
      <w:r w:rsidRPr="0078222E">
        <w:t xml:space="preserve"> med tillägge</w:t>
      </w:r>
      <w:r>
        <w:t xml:space="preserve">t: Finns som elektronisk resurs. Observera att även rena </w:t>
      </w:r>
      <w:r w:rsidRPr="0078222E">
        <w:t>länkar anges med upphovsman</w:t>
      </w:r>
      <w:r>
        <w:t>, årtal</w:t>
      </w:r>
      <w:r w:rsidRPr="0078222E">
        <w:t xml:space="preserve"> och titel.</w:t>
      </w:r>
      <w:r>
        <w:t xml:space="preserve"> Länkadressen ges inte här, den anges i kursbeskrivningen.</w:t>
      </w:r>
    </w:p>
    <w:p w14:paraId="4C37B083" w14:textId="77777777" w:rsidR="00301364" w:rsidRDefault="00301364" w:rsidP="00301364"/>
    <w:p w14:paraId="0F7B5EB2" w14:textId="77777777" w:rsidR="00301364" w:rsidRPr="00B90B75" w:rsidRDefault="00301364" w:rsidP="00301364">
      <w:r w:rsidRPr="00B90B75">
        <w:t>Exempel:</w:t>
      </w:r>
    </w:p>
    <w:p w14:paraId="0AEC829F" w14:textId="5964972D" w:rsidR="00301364" w:rsidRDefault="00301364" w:rsidP="00301364">
      <w:pPr>
        <w:rPr>
          <w:rFonts w:ascii="Arial" w:hAnsi="Arial" w:cs="Arial"/>
          <w:sz w:val="20"/>
          <w:szCs w:val="20"/>
        </w:rPr>
      </w:pPr>
      <w:r w:rsidRPr="00B90B75">
        <w:t>Gustafsson, B., Hermerén, G</w:t>
      </w:r>
      <w:r w:rsidRPr="00B50FC6">
        <w:t xml:space="preserve">., &amp; Peterson, B. (2004). </w:t>
      </w:r>
      <w:r w:rsidRPr="00B603C4">
        <w:rPr>
          <w:i/>
        </w:rPr>
        <w:t>Vad är god forskningssed? Synpunkter,</w:t>
      </w:r>
      <w:r w:rsidRPr="00B603C4">
        <w:t xml:space="preserve"> </w:t>
      </w:r>
      <w:r w:rsidRPr="00B603C4">
        <w:rPr>
          <w:i/>
        </w:rPr>
        <w:t>riktlinjer och exempel</w:t>
      </w:r>
      <w:r>
        <w:t xml:space="preserve">. </w:t>
      </w:r>
      <w:r w:rsidRPr="00B603C4">
        <w:t>Vetenskapsrådet</w:t>
      </w:r>
      <w:r>
        <w:t>.</w:t>
      </w:r>
      <w:r w:rsidRPr="00B603C4">
        <w:t xml:space="preserve"> (88 s) Finns som elektronisk resurs.</w:t>
      </w:r>
    </w:p>
    <w:p w14:paraId="2E5BCAD4" w14:textId="77777777" w:rsidR="00301364" w:rsidRPr="00583F86" w:rsidRDefault="00301364" w:rsidP="00301364"/>
    <w:p w14:paraId="12810248" w14:textId="77777777" w:rsidR="00301364" w:rsidRDefault="00301364" w:rsidP="00301364">
      <w:r w:rsidRPr="009F57E7">
        <w:rPr>
          <w:b/>
        </w:rPr>
        <w:t>Om ytterligare ospecificerade artiklar läses</w:t>
      </w:r>
      <w:r>
        <w:t xml:space="preserve"> </w:t>
      </w:r>
      <w:r w:rsidRPr="009F57E7">
        <w:rPr>
          <w:b/>
        </w:rPr>
        <w:t>som obligatorisk litteratur</w:t>
      </w:r>
      <w:r>
        <w:t xml:space="preserve"> skrivs detta sist efter obligatoriska litteraturen.</w:t>
      </w:r>
    </w:p>
    <w:p w14:paraId="7A4140C5" w14:textId="77777777" w:rsidR="00301364" w:rsidRDefault="00301364" w:rsidP="00301364"/>
    <w:p w14:paraId="345EC3BF" w14:textId="77777777" w:rsidR="00301364" w:rsidRDefault="00301364" w:rsidP="00301364">
      <w:r>
        <w:t>Exempel:</w:t>
      </w:r>
    </w:p>
    <w:p w14:paraId="32884BBB" w14:textId="77777777" w:rsidR="00301364" w:rsidRDefault="00301364" w:rsidP="00301364">
      <w:r>
        <w:t>Aktuella artiklar om xx sidor. Väljs i samråd med kurslärare.</w:t>
      </w:r>
    </w:p>
    <w:p w14:paraId="31CE1A81" w14:textId="77777777" w:rsidR="00301364" w:rsidRPr="00251AB1" w:rsidRDefault="00301364" w:rsidP="00301364"/>
    <w:p w14:paraId="4ADB8AF9" w14:textId="77777777" w:rsidR="00301364" w:rsidRDefault="00301364" w:rsidP="00301364"/>
    <w:p w14:paraId="636F5091" w14:textId="77777777" w:rsidR="00301364" w:rsidRPr="007B386E" w:rsidRDefault="00301364" w:rsidP="00301364">
      <w:pPr>
        <w:pStyle w:val="Rubrik2"/>
      </w:pPr>
      <w:r>
        <w:t>Valbar litteratur</w:t>
      </w:r>
    </w:p>
    <w:p w14:paraId="4072A9E9" w14:textId="77777777" w:rsidR="00301364" w:rsidRDefault="00301364" w:rsidP="00301364">
      <w:r>
        <w:t>Dessutom väljs xx antal böcker eller xx antal artiklar av nedanstående.</w:t>
      </w:r>
    </w:p>
    <w:p w14:paraId="09ED2451" w14:textId="77777777" w:rsidR="00301364" w:rsidRDefault="00301364" w:rsidP="00301364"/>
    <w:p w14:paraId="6996F4A4" w14:textId="77777777" w:rsidR="00301364" w:rsidRDefault="00301364" w:rsidP="00301364">
      <w:r w:rsidRPr="00B711B1">
        <w:t>Här ange</w:t>
      </w:r>
      <w:r>
        <w:t>s</w:t>
      </w:r>
      <w:r w:rsidRPr="00B711B1">
        <w:t xml:space="preserve"> vilka böcker eller artik</w:t>
      </w:r>
      <w:r>
        <w:t>lar det är enligt samma principer som ovan.</w:t>
      </w:r>
    </w:p>
    <w:p w14:paraId="5F3420C7" w14:textId="77777777" w:rsidR="00301364" w:rsidRDefault="00301364" w:rsidP="00301364"/>
    <w:p w14:paraId="6DDA4D07" w14:textId="77777777" w:rsidR="00301364" w:rsidRPr="0036500F" w:rsidRDefault="00301364" w:rsidP="00301364"/>
    <w:p w14:paraId="6ACA0478" w14:textId="77777777" w:rsidR="00301364" w:rsidRDefault="00301364" w:rsidP="00301364">
      <w:pPr>
        <w:pStyle w:val="Rubrik2"/>
      </w:pPr>
      <w:r>
        <w:t>Övrigt</w:t>
      </w:r>
    </w:p>
    <w:p w14:paraId="631A6468" w14:textId="77777777" w:rsidR="00301364" w:rsidRDefault="00301364" w:rsidP="00301364">
      <w:r w:rsidRPr="00D02CCA">
        <w:t xml:space="preserve">Här anges </w:t>
      </w:r>
      <w:r>
        <w:t xml:space="preserve">litteratur och annat material som krävs för kursen men som inte är kurslitteratur </w:t>
      </w:r>
      <w:r w:rsidRPr="00076B92">
        <w:t>som examineras</w:t>
      </w:r>
      <w:r>
        <w:t xml:space="preserve"> t.ex. ordböcker, styrdokument, skolans läroböcker, kompendier, etc.</w:t>
      </w:r>
    </w:p>
    <w:p w14:paraId="068ACA84" w14:textId="77777777" w:rsidR="00301364" w:rsidRPr="00D02CCA" w:rsidRDefault="00301364" w:rsidP="00301364"/>
    <w:p w14:paraId="1587F08A" w14:textId="77777777" w:rsidR="00301364" w:rsidRDefault="00301364" w:rsidP="00301364">
      <w:r>
        <w:t>Exempel:</w:t>
      </w:r>
    </w:p>
    <w:p w14:paraId="1B2395A8" w14:textId="77777777" w:rsidR="00301364" w:rsidRDefault="00301364" w:rsidP="00301364">
      <w:r>
        <w:t>Aktuella styrdokument.</w:t>
      </w:r>
    </w:p>
    <w:p w14:paraId="3F31185C" w14:textId="77777777" w:rsidR="00301364" w:rsidRPr="00B711B1" w:rsidRDefault="00301364" w:rsidP="00301364"/>
    <w:p w14:paraId="59806274" w14:textId="77777777" w:rsidR="00301364" w:rsidRPr="00856BFB" w:rsidRDefault="00301364" w:rsidP="00301364"/>
    <w:p w14:paraId="2D4DDE99" w14:textId="77777777" w:rsidR="00301364" w:rsidRDefault="00301364" w:rsidP="00301364">
      <w:r w:rsidRPr="007B386E">
        <w:rPr>
          <w:b/>
        </w:rPr>
        <w:t>Referenslitteratur</w:t>
      </w:r>
      <w:r>
        <w:t xml:space="preserve"> anges endast </w:t>
      </w:r>
      <w:r>
        <w:rPr>
          <w:b/>
        </w:rPr>
        <w:t xml:space="preserve">i </w:t>
      </w:r>
      <w:r w:rsidRPr="00A95A21">
        <w:rPr>
          <w:b/>
        </w:rPr>
        <w:t>kursbeskrivningen</w:t>
      </w:r>
      <w:r>
        <w:t>.</w:t>
      </w:r>
    </w:p>
    <w:p w14:paraId="1F6160FC" w14:textId="77777777" w:rsidR="00301364" w:rsidRPr="00856BFB" w:rsidRDefault="00301364" w:rsidP="00301364"/>
    <w:p w14:paraId="75D26F5F" w14:textId="77777777" w:rsidR="00301364" w:rsidRPr="00301364" w:rsidRDefault="00301364" w:rsidP="00301364"/>
    <w:sectPr w:rsidR="00301364" w:rsidRPr="00301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3642" w14:textId="77777777" w:rsidR="00A638C9" w:rsidRDefault="00A638C9" w:rsidP="00301364">
      <w:r>
        <w:separator/>
      </w:r>
    </w:p>
  </w:endnote>
  <w:endnote w:type="continuationSeparator" w:id="0">
    <w:p w14:paraId="1C6E6231" w14:textId="77777777" w:rsidR="00A638C9" w:rsidRDefault="00A638C9" w:rsidP="003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E1DA" w14:textId="77777777" w:rsidR="00A638C9" w:rsidRDefault="00A638C9" w:rsidP="00301364">
      <w:r>
        <w:separator/>
      </w:r>
    </w:p>
  </w:footnote>
  <w:footnote w:type="continuationSeparator" w:id="0">
    <w:p w14:paraId="5F03B3F1" w14:textId="77777777" w:rsidR="00A638C9" w:rsidRDefault="00A638C9" w:rsidP="0030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1E55" w14:textId="77777777" w:rsidR="00301364" w:rsidRDefault="00301364">
    <w:pPr>
      <w:pStyle w:val="Sidhuvud"/>
    </w:pPr>
  </w:p>
  <w:tbl>
    <w:tblPr>
      <w:tblW w:w="0" w:type="auto"/>
      <w:tblLook w:val="01E0" w:firstRow="1" w:lastRow="1" w:firstColumn="1" w:lastColumn="1" w:noHBand="0" w:noVBand="0"/>
    </w:tblPr>
    <w:tblGrid>
      <w:gridCol w:w="6817"/>
      <w:gridCol w:w="2255"/>
    </w:tblGrid>
    <w:tr w:rsidR="00301364" w14:paraId="346F0E17" w14:textId="77777777" w:rsidTr="0099776A">
      <w:tc>
        <w:tcPr>
          <w:tcW w:w="6948" w:type="dxa"/>
        </w:tcPr>
        <w:p w14:paraId="69118F86" w14:textId="77777777" w:rsidR="00301364" w:rsidRPr="00EC626F" w:rsidRDefault="00301364" w:rsidP="00301364">
          <w:pPr>
            <w:pStyle w:val="Sidhuvud"/>
            <w:rPr>
              <w:rFonts w:ascii="Lucida Sans Unicode" w:hAnsi="Lucida Sans Unicode" w:cs="Lucida Sans Unicode"/>
              <w:sz w:val="28"/>
              <w:szCs w:val="28"/>
            </w:rPr>
          </w:pPr>
          <w:r w:rsidRPr="00EC626F">
            <w:rPr>
              <w:rFonts w:ascii="Lucida Sans Unicode" w:hAnsi="Lucida Sans Unicode" w:cs="Lucida Sans Unicode"/>
              <w:sz w:val="28"/>
              <w:szCs w:val="28"/>
            </w:rPr>
            <w:t>Institutionen för matematikämnets och naturvetenskapsämnenas didaktik</w:t>
          </w:r>
        </w:p>
        <w:p w14:paraId="61BBF00E" w14:textId="77777777" w:rsidR="00301364" w:rsidRPr="00EC626F" w:rsidRDefault="00301364" w:rsidP="00301364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264" w:type="dxa"/>
        </w:tcPr>
        <w:p w14:paraId="01F523E7" w14:textId="77777777" w:rsidR="00301364" w:rsidRDefault="00301364" w:rsidP="00301364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547A605" wp14:editId="68B8EB53">
                <wp:extent cx="1152525" cy="100965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C528A" w14:textId="77777777" w:rsidR="00301364" w:rsidRPr="00630982" w:rsidRDefault="00301364" w:rsidP="00301364">
    <w:pPr>
      <w:pStyle w:val="Sidhuvud"/>
      <w:rPr>
        <w:b/>
      </w:rPr>
    </w:pPr>
  </w:p>
  <w:p w14:paraId="73773BDD" w14:textId="77777777" w:rsidR="00301364" w:rsidRDefault="00301364">
    <w:pPr>
      <w:pStyle w:val="Sidhuvud"/>
    </w:pPr>
  </w:p>
  <w:p w14:paraId="40409548" w14:textId="77777777" w:rsidR="00301364" w:rsidRDefault="003013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4"/>
    <w:rsid w:val="00044B65"/>
    <w:rsid w:val="00076B92"/>
    <w:rsid w:val="000D5EB4"/>
    <w:rsid w:val="00161C06"/>
    <w:rsid w:val="001B1FB8"/>
    <w:rsid w:val="00301364"/>
    <w:rsid w:val="0035406F"/>
    <w:rsid w:val="00552631"/>
    <w:rsid w:val="006A2DA0"/>
    <w:rsid w:val="007878A3"/>
    <w:rsid w:val="009261E8"/>
    <w:rsid w:val="00A21237"/>
    <w:rsid w:val="00A638C9"/>
    <w:rsid w:val="00B04E15"/>
    <w:rsid w:val="00B50FC6"/>
    <w:rsid w:val="00B733F5"/>
    <w:rsid w:val="00C50288"/>
    <w:rsid w:val="00CB08F4"/>
    <w:rsid w:val="00DF31C8"/>
    <w:rsid w:val="00DF7D57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BBC6C"/>
  <w15:chartTrackingRefBased/>
  <w15:docId w15:val="{585000F1-A9AB-2E48-BEFD-C344D78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64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013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1364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364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nhideWhenUsed/>
    <w:rsid w:val="003013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rsid w:val="00301364"/>
  </w:style>
  <w:style w:type="paragraph" w:styleId="Sidfot">
    <w:name w:val="footer"/>
    <w:basedOn w:val="Normal"/>
    <w:link w:val="SidfotChar"/>
    <w:uiPriority w:val="99"/>
    <w:unhideWhenUsed/>
    <w:rsid w:val="003013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01364"/>
  </w:style>
  <w:style w:type="character" w:customStyle="1" w:styleId="Rubrik1Char">
    <w:name w:val="Rubrik 1 Char"/>
    <w:basedOn w:val="Standardstycketeckensnitt"/>
    <w:link w:val="Rubrik1"/>
    <w:rsid w:val="00301364"/>
    <w:rPr>
      <w:rFonts w:ascii="Calibri Light" w:eastAsia="Times New Roman" w:hAnsi="Calibri Light" w:cs="Times New Roman"/>
      <w:b/>
      <w:bCs/>
      <w:kern w:val="32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3013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301364"/>
    <w:rPr>
      <w:rFonts w:asciiTheme="majorHAnsi" w:eastAsiaTheme="majorEastAsia" w:hAnsiTheme="majorHAnsi" w:cstheme="majorBid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01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Ingetavstnd">
    <w:name w:val="No Spacing"/>
    <w:uiPriority w:val="1"/>
    <w:qFormat/>
    <w:rsid w:val="00C50288"/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35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2021-05-19T11:08:00Z</dcterms:created>
  <dcterms:modified xsi:type="dcterms:W3CDTF">2021-05-19T11:12:00Z</dcterms:modified>
</cp:coreProperties>
</file>